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3" w:rsidRPr="00353CAF" w:rsidRDefault="00000953" w:rsidP="00000953">
      <w:pPr>
        <w:spacing w:after="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00953" w:rsidRPr="003A6901" w:rsidTr="00302C8F">
        <w:trPr>
          <w:trHeight w:val="1984"/>
        </w:trPr>
        <w:tc>
          <w:tcPr>
            <w:tcW w:w="3969" w:type="dxa"/>
            <w:shd w:val="clear" w:color="auto" w:fill="auto"/>
          </w:tcPr>
          <w:p w:rsidR="00000953" w:rsidRPr="003A6901" w:rsidRDefault="00000953" w:rsidP="00302C8F">
            <w:pPr>
              <w:spacing w:after="0"/>
              <w:rPr>
                <w:b/>
                <w:sz w:val="26"/>
                <w:szCs w:val="26"/>
              </w:rPr>
            </w:pPr>
          </w:p>
        </w:tc>
      </w:tr>
    </w:tbl>
    <w:p w:rsidR="00000953" w:rsidRDefault="00000953" w:rsidP="00000953">
      <w:pPr>
        <w:spacing w:after="0"/>
        <w:rPr>
          <w:rFonts w:ascii="Frutiger Next Com Light" w:hAnsi="Frutiger Next Com Light"/>
          <w:sz w:val="18"/>
          <w:szCs w:val="18"/>
        </w:rPr>
      </w:pPr>
      <w:r w:rsidRPr="00353CAF">
        <w:rPr>
          <w:rFonts w:ascii="Frutiger Next Com Light" w:hAnsi="Frutiger Next Com Light"/>
          <w:sz w:val="18"/>
          <w:szCs w:val="18"/>
        </w:rPr>
        <w:t>Stempel oder Adresse der Einrichtung</w:t>
      </w:r>
    </w:p>
    <w:p w:rsidR="00000953" w:rsidRDefault="00000953" w:rsidP="00000953">
      <w:pPr>
        <w:spacing w:after="0"/>
        <w:jc w:val="both"/>
        <w:rPr>
          <w:rFonts w:ascii="Frutiger Next Com Light" w:hAnsi="Frutiger Next Com Light"/>
        </w:rPr>
      </w:pPr>
    </w:p>
    <w:p w:rsidR="00000953" w:rsidRDefault="00000953" w:rsidP="00000953">
      <w:pPr>
        <w:spacing w:after="0"/>
        <w:jc w:val="both"/>
        <w:rPr>
          <w:rFonts w:ascii="Frutiger Next Com Light" w:hAnsi="Frutiger Next Com Light"/>
        </w:rPr>
      </w:pPr>
      <w:r w:rsidRPr="00C47FCA">
        <w:rPr>
          <w:rFonts w:ascii="Frutiger Next Com Light" w:hAnsi="Frutiger Next Com Light"/>
        </w:rPr>
        <w:t>Es ist Aufgabe des/r Verantwortlichen des Austausch</w:t>
      </w:r>
      <w:r w:rsidR="00F144BC">
        <w:rPr>
          <w:rFonts w:ascii="Frutiger Next Com Light" w:hAnsi="Frutiger Next Com Light"/>
        </w:rPr>
        <w:t>es, anhand dieses Modells eine Zusammenfassung</w:t>
      </w:r>
      <w:r w:rsidRPr="00C47FCA">
        <w:rPr>
          <w:rFonts w:ascii="Frutiger Next Com Light" w:hAnsi="Frutiger Next Com Light"/>
        </w:rPr>
        <w:t xml:space="preserve"> zu erstellen.</w:t>
      </w:r>
    </w:p>
    <w:p w:rsidR="00000953" w:rsidRDefault="00000953" w:rsidP="00000953">
      <w:pPr>
        <w:spacing w:after="0"/>
        <w:jc w:val="both"/>
        <w:rPr>
          <w:rFonts w:ascii="Frutiger Next Com Light" w:hAnsi="Frutiger Next Com Light"/>
        </w:rPr>
      </w:pPr>
    </w:p>
    <w:p w:rsidR="000A5DF6" w:rsidRDefault="000A5DF6" w:rsidP="00000953">
      <w:pPr>
        <w:spacing w:after="0"/>
        <w:jc w:val="both"/>
        <w:rPr>
          <w:rFonts w:ascii="Frutiger Next Com Light" w:hAnsi="Frutiger Next Com Light"/>
        </w:rPr>
      </w:pPr>
    </w:p>
    <w:p w:rsidR="000A5DF6" w:rsidRPr="00C47FCA" w:rsidRDefault="000A5DF6" w:rsidP="00000953">
      <w:pPr>
        <w:spacing w:after="0"/>
        <w:jc w:val="both"/>
        <w:rPr>
          <w:rFonts w:ascii="Frutiger Next Com Light" w:hAnsi="Frutiger Next Com Light"/>
        </w:rPr>
      </w:pPr>
    </w:p>
    <w:p w:rsidR="00000953" w:rsidRPr="00B63BD7" w:rsidRDefault="00000953" w:rsidP="00000953">
      <w:pPr>
        <w:spacing w:after="0"/>
        <w:jc w:val="center"/>
        <w:rPr>
          <w:rFonts w:ascii="Frutiger Next Com" w:hAnsi="Frutiger Next Com"/>
          <w:sz w:val="26"/>
          <w:szCs w:val="26"/>
        </w:rPr>
      </w:pPr>
      <w:r w:rsidRPr="00B63BD7">
        <w:rPr>
          <w:rFonts w:ascii="Frutiger Next Com" w:hAnsi="Frutiger Next Com"/>
          <w:b/>
          <w:sz w:val="26"/>
          <w:szCs w:val="26"/>
        </w:rPr>
        <w:t xml:space="preserve">Austausch E </w:t>
      </w:r>
      <w:bookmarkStart w:id="0" w:name="Austauschnummer"/>
      <w:r w:rsidRPr="00B63BD7">
        <w:rPr>
          <w:rFonts w:ascii="Frutiger Next Com" w:hAnsi="Frutiger Next Com"/>
          <w:sz w:val="26"/>
          <w:szCs w:val="26"/>
        </w:rPr>
        <w:fldChar w:fldCharType="begin">
          <w:ffData>
            <w:name w:val="Austauschnummer"/>
            <w:enabled/>
            <w:calcOnExit w:val="0"/>
            <w:textInput>
              <w:type w:val="number"/>
              <w:format w:val="0"/>
            </w:textInput>
          </w:ffData>
        </w:fldChar>
      </w:r>
      <w:r w:rsidRPr="00B63BD7">
        <w:rPr>
          <w:rFonts w:ascii="Frutiger Next Com" w:hAnsi="Frutiger Next Com"/>
          <w:sz w:val="26"/>
          <w:szCs w:val="26"/>
        </w:rPr>
        <w:instrText xml:space="preserve"> FORMTEXT </w:instrText>
      </w:r>
      <w:r w:rsidRPr="00B63BD7">
        <w:rPr>
          <w:rFonts w:ascii="Frutiger Next Com" w:hAnsi="Frutiger Next Com"/>
          <w:sz w:val="26"/>
          <w:szCs w:val="26"/>
        </w:rPr>
      </w:r>
      <w:r w:rsidRPr="00B63BD7">
        <w:rPr>
          <w:rFonts w:ascii="Frutiger Next Com" w:hAnsi="Frutiger Next Com"/>
          <w:sz w:val="26"/>
          <w:szCs w:val="26"/>
        </w:rPr>
        <w:fldChar w:fldCharType="separate"/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sz w:val="26"/>
          <w:szCs w:val="26"/>
        </w:rPr>
        <w:fldChar w:fldCharType="end"/>
      </w:r>
      <w:bookmarkEnd w:id="0"/>
      <w:r w:rsidRPr="00B63BD7">
        <w:rPr>
          <w:rFonts w:ascii="Frutiger Next Com" w:hAnsi="Frutiger Next Com"/>
          <w:b/>
          <w:sz w:val="26"/>
          <w:szCs w:val="26"/>
        </w:rPr>
        <w:t>/</w:t>
      </w:r>
      <w:bookmarkStart w:id="1" w:name="Austauschjahr"/>
      <w:r w:rsidRPr="00B63BD7">
        <w:rPr>
          <w:rFonts w:ascii="Frutiger Next Com" w:hAnsi="Frutiger Next Com"/>
          <w:sz w:val="26"/>
          <w:szCs w:val="26"/>
        </w:rPr>
        <w:fldChar w:fldCharType="begin">
          <w:ffData>
            <w:name w:val="Austauschjahr"/>
            <w:enabled/>
            <w:calcOnExit w:val="0"/>
            <w:textInput>
              <w:type w:val="number"/>
              <w:format w:val="0"/>
            </w:textInput>
          </w:ffData>
        </w:fldChar>
      </w:r>
      <w:r w:rsidRPr="00B63BD7">
        <w:rPr>
          <w:rFonts w:ascii="Frutiger Next Com" w:hAnsi="Frutiger Next Com"/>
          <w:sz w:val="26"/>
          <w:szCs w:val="26"/>
        </w:rPr>
        <w:instrText xml:space="preserve"> FORMTEXT </w:instrText>
      </w:r>
      <w:r w:rsidRPr="00B63BD7">
        <w:rPr>
          <w:rFonts w:ascii="Frutiger Next Com" w:hAnsi="Frutiger Next Com"/>
          <w:sz w:val="26"/>
          <w:szCs w:val="26"/>
        </w:rPr>
      </w:r>
      <w:r w:rsidRPr="00B63BD7">
        <w:rPr>
          <w:rFonts w:ascii="Frutiger Next Com" w:hAnsi="Frutiger Next Com"/>
          <w:sz w:val="26"/>
          <w:szCs w:val="26"/>
        </w:rPr>
        <w:fldChar w:fldCharType="separate"/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noProof/>
          <w:sz w:val="26"/>
          <w:szCs w:val="26"/>
        </w:rPr>
        <w:t> </w:t>
      </w:r>
      <w:r w:rsidRPr="00B63BD7">
        <w:rPr>
          <w:rFonts w:ascii="Frutiger Next Com" w:hAnsi="Frutiger Next Com"/>
          <w:sz w:val="26"/>
          <w:szCs w:val="26"/>
        </w:rPr>
        <w:fldChar w:fldCharType="end"/>
      </w:r>
      <w:bookmarkEnd w:id="1"/>
    </w:p>
    <w:p w:rsidR="000A5DF6" w:rsidRDefault="000A5DF6" w:rsidP="00000953">
      <w:pPr>
        <w:spacing w:after="0"/>
        <w:jc w:val="center"/>
        <w:rPr>
          <w:rFonts w:ascii="Frutiger Next Com Light" w:hAnsi="Frutiger Next Com Light"/>
          <w:sz w:val="26"/>
          <w:szCs w:val="26"/>
        </w:rPr>
      </w:pPr>
    </w:p>
    <w:p w:rsidR="000A5DF6" w:rsidRDefault="000A5DF6" w:rsidP="00000953">
      <w:pPr>
        <w:spacing w:after="0"/>
        <w:jc w:val="center"/>
        <w:rPr>
          <w:rFonts w:ascii="Frutiger Next Com Light" w:hAnsi="Frutiger Next Com Light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677"/>
        <w:gridCol w:w="1677"/>
        <w:gridCol w:w="1677"/>
        <w:gridCol w:w="1673"/>
      </w:tblGrid>
      <w:tr w:rsidR="00000953" w:rsidRPr="00C47FCA" w:rsidTr="000A5DF6">
        <w:trPr>
          <w:trHeight w:val="567"/>
        </w:trPr>
        <w:tc>
          <w:tcPr>
            <w:tcW w:w="1598" w:type="pct"/>
            <w:shd w:val="clear" w:color="auto" w:fill="D9D9D9" w:themeFill="background1" w:themeFillShade="D9"/>
            <w:vAlign w:val="center"/>
          </w:tcPr>
          <w:p w:rsidR="00000953" w:rsidRPr="00B63BD7" w:rsidRDefault="00000953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Deutscher Partner</w:t>
            </w:r>
          </w:p>
        </w:tc>
        <w:bookmarkStart w:id="2" w:name="VornameName"/>
        <w:tc>
          <w:tcPr>
            <w:tcW w:w="3402" w:type="pct"/>
            <w:gridSpan w:val="4"/>
            <w:shd w:val="clear" w:color="auto" w:fill="auto"/>
            <w:vAlign w:val="center"/>
          </w:tcPr>
          <w:p w:rsidR="00000953" w:rsidRPr="00C47FCA" w:rsidRDefault="00000953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VornameName"/>
                  <w:enabled/>
                  <w:calcOnExit w:val="0"/>
                  <w:textInput/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2"/>
          </w:p>
        </w:tc>
      </w:tr>
      <w:tr w:rsidR="00000953" w:rsidRPr="00C47FCA" w:rsidTr="000A5DF6">
        <w:trPr>
          <w:trHeight w:val="567"/>
        </w:trPr>
        <w:tc>
          <w:tcPr>
            <w:tcW w:w="1598" w:type="pct"/>
            <w:shd w:val="clear" w:color="auto" w:fill="D9D9D9" w:themeFill="background1" w:themeFillShade="D9"/>
            <w:vAlign w:val="center"/>
          </w:tcPr>
          <w:p w:rsidR="00000953" w:rsidRPr="00B63BD7" w:rsidRDefault="00000953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Französischer Partner</w:t>
            </w:r>
          </w:p>
        </w:tc>
        <w:bookmarkStart w:id="3" w:name="Funktion"/>
        <w:tc>
          <w:tcPr>
            <w:tcW w:w="3402" w:type="pct"/>
            <w:gridSpan w:val="4"/>
            <w:shd w:val="clear" w:color="auto" w:fill="auto"/>
            <w:vAlign w:val="center"/>
          </w:tcPr>
          <w:p w:rsidR="00000953" w:rsidRPr="00C47FCA" w:rsidRDefault="00000953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Funktion"/>
                  <w:enabled/>
                  <w:calcOnExit w:val="0"/>
                  <w:textInput/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3"/>
          </w:p>
        </w:tc>
      </w:tr>
      <w:tr w:rsidR="00000953" w:rsidRPr="00C47FCA" w:rsidTr="000A5DF6">
        <w:trPr>
          <w:trHeight w:val="567"/>
        </w:trPr>
        <w:tc>
          <w:tcPr>
            <w:tcW w:w="1598" w:type="pct"/>
            <w:shd w:val="clear" w:color="auto" w:fill="D9D9D9" w:themeFill="background1" w:themeFillShade="D9"/>
            <w:vAlign w:val="center"/>
          </w:tcPr>
          <w:p w:rsidR="00000953" w:rsidRPr="00B63BD7" w:rsidRDefault="00000953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Austauschdaten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00953" w:rsidRPr="00C47FCA" w:rsidRDefault="00AD4F88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vom</w:t>
            </w:r>
          </w:p>
        </w:tc>
        <w:bookmarkStart w:id="4" w:name="Text19"/>
        <w:tc>
          <w:tcPr>
            <w:tcW w:w="851" w:type="pct"/>
            <w:shd w:val="clear" w:color="auto" w:fill="auto"/>
            <w:vAlign w:val="center"/>
          </w:tcPr>
          <w:p w:rsidR="00000953" w:rsidRPr="00C47FCA" w:rsidRDefault="00000953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4"/>
          </w:p>
        </w:tc>
        <w:tc>
          <w:tcPr>
            <w:tcW w:w="851" w:type="pct"/>
            <w:shd w:val="clear" w:color="auto" w:fill="auto"/>
            <w:vAlign w:val="center"/>
          </w:tcPr>
          <w:p w:rsidR="00000953" w:rsidRPr="00C47FCA" w:rsidRDefault="00000953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>bis</w:t>
            </w:r>
          </w:p>
        </w:tc>
        <w:bookmarkStart w:id="5" w:name="Text20"/>
        <w:tc>
          <w:tcPr>
            <w:tcW w:w="850" w:type="pct"/>
            <w:shd w:val="clear" w:color="auto" w:fill="auto"/>
            <w:vAlign w:val="center"/>
          </w:tcPr>
          <w:p w:rsidR="00000953" w:rsidRPr="00C47FCA" w:rsidRDefault="00000953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5"/>
          </w:p>
        </w:tc>
      </w:tr>
    </w:tbl>
    <w:p w:rsidR="00000953" w:rsidRPr="00991FD4" w:rsidRDefault="00000953" w:rsidP="00322382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91FD4" w:rsidRPr="00C47FCA" w:rsidTr="0077601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91FD4" w:rsidRPr="00B63BD7" w:rsidRDefault="00991FD4" w:rsidP="00776017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Allgemeine Angaben</w:t>
            </w:r>
          </w:p>
        </w:tc>
      </w:tr>
      <w:tr w:rsidR="00991FD4" w:rsidRPr="00C47FCA" w:rsidTr="00991FD4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6"/>
            <w:r w:rsidRPr="00C47FCA">
              <w:rPr>
                <w:rFonts w:ascii="Frutiger Next Com Light" w:hAnsi="Frutiger Next Com Light"/>
              </w:rPr>
              <w:t xml:space="preserve"> Erstausbildung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7"/>
            <w:r w:rsidRPr="00C47FCA">
              <w:rPr>
                <w:rFonts w:ascii="Frutiger Next Com Light" w:hAnsi="Frutiger Next Com Light"/>
              </w:rPr>
              <w:t xml:space="preserve"> Weiterbildung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Ausbildungsjahr</w:t>
            </w:r>
            <w:r w:rsidR="00EA051A">
              <w:rPr>
                <w:rFonts w:ascii="Frutiger Next Com" w:hAnsi="Frutiger Next Com"/>
                <w:b/>
              </w:rPr>
              <w:t xml:space="preserve"> </w:t>
            </w:r>
            <w:r w:rsidR="00EA051A">
              <w:rPr>
                <w:rFonts w:ascii="Frutiger Next Com" w:hAnsi="Frutiger Next Com"/>
                <w:b/>
              </w:rPr>
              <w:br/>
              <w:t>(z.B. 1., 2., 3. Ausbildungsjahr)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8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Fachrichtung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9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BD1C0A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Anzahl deutsche Teilnehme</w:t>
            </w:r>
            <w:r w:rsidR="00BD1C0A" w:rsidRPr="00B63BD7">
              <w:rPr>
                <w:rFonts w:ascii="Frutiger Next Com" w:hAnsi="Frutiger Next Com"/>
                <w:b/>
              </w:rPr>
              <w:t>nde</w:t>
            </w:r>
          </w:p>
        </w:tc>
        <w:bookmarkStart w:id="10" w:name="Text23"/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0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BD1C0A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Anzahl französische Teilnehme</w:t>
            </w:r>
            <w:r w:rsidR="00BD1C0A" w:rsidRPr="00B63BD7">
              <w:rPr>
                <w:rFonts w:ascii="Frutiger Next Com" w:hAnsi="Frutiger Next Com"/>
                <w:b/>
              </w:rPr>
              <w:t>nde</w:t>
            </w:r>
          </w:p>
        </w:tc>
        <w:bookmarkStart w:id="11" w:name="Text24"/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1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 xml:space="preserve">Anzahl der praktischen Arbeitsstunden </w:t>
            </w:r>
          </w:p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(in der Ausbildungswerkstatt / im Betrieb)</w:t>
            </w:r>
          </w:p>
        </w:tc>
        <w:bookmarkStart w:id="12" w:name="Text25"/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2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Anzahl der Stunden für allgemeinbildenden Unterricht</w:t>
            </w:r>
          </w:p>
        </w:tc>
        <w:bookmarkStart w:id="13" w:name="Text26"/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3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Anzahl der Stunden gemeinsamer Ausbildung mit den Franzosen</w:t>
            </w:r>
          </w:p>
        </w:tc>
        <w:bookmarkStart w:id="14" w:name="Text27"/>
        <w:tc>
          <w:tcPr>
            <w:tcW w:w="250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4"/>
          </w:p>
        </w:tc>
      </w:tr>
    </w:tbl>
    <w:p w:rsidR="000A5DF6" w:rsidRDefault="000A5DF6" w:rsidP="00322382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991FD4" w:rsidRPr="00C47FCA" w:rsidTr="00776017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91FD4" w:rsidRPr="00B63BD7" w:rsidRDefault="000A5DF6" w:rsidP="00776017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Frutiger Next Com" w:hAnsi="Frutiger Next Com"/>
                <w:b/>
              </w:rPr>
            </w:pPr>
            <w:r>
              <w:rPr>
                <w:sz w:val="2"/>
              </w:rPr>
              <w:lastRenderedPageBreak/>
              <w:br w:type="page"/>
            </w:r>
            <w:r w:rsidR="00991FD4" w:rsidRPr="00B63BD7">
              <w:rPr>
                <w:rFonts w:ascii="Frutiger Next Com" w:hAnsi="Frutiger Next Com"/>
                <w:b/>
              </w:rPr>
              <w:t>Angaben zum Tandemsprachkurs und zur Sprachbegleitung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Hat ein Tandemsprachkurs stattgefunden?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Waren Sie mit dem Ergebnis zufrieden?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Wenn nein, warum?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5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BD1C0A" w:rsidP="00BD1C0A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Hat ProTandem eine/</w:t>
            </w:r>
            <w:r w:rsidR="00991FD4" w:rsidRPr="00B63BD7">
              <w:rPr>
                <w:rFonts w:ascii="Frutiger Next Com" w:hAnsi="Frutiger Next Com"/>
                <w:b/>
              </w:rPr>
              <w:t>n Sprachbegleiter/in für Sie rekrutiert?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Waren Sie mit der Arbeit des/r Sprachbegleiters/in zufrieden?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Wenn nein, warum?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6"/>
          </w:p>
        </w:tc>
      </w:tr>
    </w:tbl>
    <w:p w:rsidR="000A5DF6" w:rsidRPr="00991FD4" w:rsidRDefault="000A5DF6" w:rsidP="00322382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991FD4" w:rsidRPr="00C47FCA" w:rsidTr="00776017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91FD4" w:rsidRPr="00B63BD7" w:rsidRDefault="00991FD4" w:rsidP="00776017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Weiterführung des Austausches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AD4F88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Seit wie vielen Jahren gibt es den Austausch?</w:t>
            </w:r>
          </w:p>
        </w:tc>
        <w:bookmarkStart w:id="17" w:name="Text28"/>
        <w:tc>
          <w:tcPr>
            <w:tcW w:w="2500" w:type="pct"/>
            <w:gridSpan w:val="2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7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085BA0" w:rsidP="00085BA0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 xml:space="preserve">Planen </w:t>
            </w:r>
            <w:r w:rsidR="00991FD4" w:rsidRPr="00B63BD7">
              <w:rPr>
                <w:rFonts w:ascii="Frutiger Next Com" w:hAnsi="Frutiger Next Com"/>
                <w:b/>
              </w:rPr>
              <w:t>Sie den Austausch weiterzuführen?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Wenn nein, warum?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Sind Sie mit dem Ablauf des Austausches zufrieden?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3"/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8"/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19"/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Wenn nein, warum?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  <w:noProof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20"/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Hatten Sie Probleme die Mindestteilnehmerzahl zu erreichen?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991FD4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91FD4" w:rsidRPr="00B63BD7" w:rsidRDefault="00991FD4" w:rsidP="00302C8F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>Wenn ja, warum?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91FD4" w:rsidRPr="00C47FCA" w:rsidRDefault="00991FD4" w:rsidP="00305380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 w:rsidR="00305380">
              <w:rPr>
                <w:rFonts w:ascii="Frutiger Next Com Light" w:hAnsi="Frutiger Next Com Light"/>
              </w:rPr>
              <w:t> </w:t>
            </w:r>
            <w:r w:rsidR="00305380">
              <w:rPr>
                <w:rFonts w:ascii="Frutiger Next Com Light" w:hAnsi="Frutiger Next Com Light"/>
              </w:rPr>
              <w:t> </w:t>
            </w:r>
            <w:r w:rsidR="00305380">
              <w:rPr>
                <w:rFonts w:ascii="Frutiger Next Com Light" w:hAnsi="Frutiger Next Com Light"/>
              </w:rPr>
              <w:t> </w:t>
            </w:r>
            <w:r w:rsidR="00305380">
              <w:rPr>
                <w:rFonts w:ascii="Frutiger Next Com Light" w:hAnsi="Frutiger Next Com Light"/>
              </w:rPr>
              <w:t> </w:t>
            </w:r>
            <w:r w:rsidR="00305380">
              <w:rPr>
                <w:rFonts w:ascii="Frutiger Next Com Light" w:hAnsi="Frutiger Next Com Light"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21"/>
          </w:p>
        </w:tc>
      </w:tr>
      <w:tr w:rsidR="001E60DA" w:rsidRPr="00C47FCA" w:rsidTr="001E60DA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E60DA" w:rsidRPr="00B63BD7" w:rsidRDefault="005975D3" w:rsidP="005975D3">
            <w:pPr>
              <w:spacing w:after="0"/>
              <w:rPr>
                <w:rFonts w:ascii="Frutiger Next Com" w:hAnsi="Frutiger Next Com"/>
                <w:b/>
              </w:rPr>
            </w:pPr>
            <w:r>
              <w:rPr>
                <w:rFonts w:ascii="Frutiger Next Com" w:hAnsi="Frutiger Next Com"/>
                <w:b/>
              </w:rPr>
              <w:t>Hatten Sie Schwierigkeiten, um am Austausch teilnehmende Betriebe zu finden</w:t>
            </w:r>
            <w:r w:rsidR="000F7911">
              <w:rPr>
                <w:rFonts w:ascii="Frutiger Next Com" w:hAnsi="Frutiger Next Com"/>
                <w:b/>
              </w:rPr>
              <w:t xml:space="preserve"> </w:t>
            </w:r>
            <w:r w:rsidR="001E60DA">
              <w:rPr>
                <w:rFonts w:ascii="Frutiger Next Com" w:hAnsi="Frutiger Next Com"/>
                <w:b/>
              </w:rPr>
              <w:t>(Freistellung der Azubis, Aufnahme frz. Praktikanten)</w:t>
            </w:r>
            <w:r w:rsidR="00055574">
              <w:rPr>
                <w:rFonts w:ascii="Frutiger Next Com" w:hAnsi="Frutiger Next Com"/>
                <w:b/>
              </w:rPr>
              <w:t>?</w:t>
            </w:r>
          </w:p>
        </w:tc>
        <w:bookmarkStart w:id="22" w:name="_GoBack"/>
        <w:tc>
          <w:tcPr>
            <w:tcW w:w="1250" w:type="pct"/>
            <w:shd w:val="clear" w:color="auto" w:fill="auto"/>
            <w:vAlign w:val="center"/>
          </w:tcPr>
          <w:p w:rsidR="001E60DA" w:rsidRPr="00C47FCA" w:rsidRDefault="001E60DA" w:rsidP="001E60DA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bookmarkEnd w:id="22"/>
            <w:r w:rsidRPr="00C47FCA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E60DA" w:rsidRPr="00C47FCA" w:rsidRDefault="001E60DA" w:rsidP="001E60DA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C47FCA">
              <w:rPr>
                <w:rFonts w:ascii="Frutiger Next Com Light" w:hAnsi="Frutiger Next Com Light"/>
              </w:rPr>
              <w:fldChar w:fldCharType="end"/>
            </w:r>
            <w:r w:rsidRPr="00C47FCA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1E60DA" w:rsidRPr="00C47FCA" w:rsidTr="00776017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E60DA" w:rsidRPr="00B63BD7" w:rsidRDefault="001E60DA" w:rsidP="00013B0D">
            <w:pPr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t xml:space="preserve">Wenn </w:t>
            </w:r>
            <w:r w:rsidR="00013B0D">
              <w:rPr>
                <w:rFonts w:ascii="Frutiger Next Com" w:hAnsi="Frutiger Next Com"/>
                <w:b/>
              </w:rPr>
              <w:t>ja</w:t>
            </w:r>
            <w:r w:rsidRPr="00B63BD7">
              <w:rPr>
                <w:rFonts w:ascii="Frutiger Next Com" w:hAnsi="Frutiger Next Com"/>
                <w:b/>
              </w:rPr>
              <w:t>, warum?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1E60DA" w:rsidRPr="00C47FCA" w:rsidRDefault="001E60DA" w:rsidP="00305380">
            <w:p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7FCA">
              <w:rPr>
                <w:rFonts w:ascii="Frutiger Next Com Light" w:hAnsi="Frutiger Next Com Light"/>
              </w:rPr>
              <w:instrText xml:space="preserve"> FORMTEXT </w:instrText>
            </w:r>
            <w:r w:rsidRPr="00C47FCA">
              <w:rPr>
                <w:rFonts w:ascii="Frutiger Next Com Light" w:hAnsi="Frutiger Next Com Light"/>
              </w:rPr>
            </w:r>
            <w:r w:rsidRPr="00C47FCA">
              <w:rPr>
                <w:rFonts w:ascii="Frutiger Next Com Light" w:hAnsi="Frutiger Next Com Light"/>
              </w:rPr>
              <w:fldChar w:fldCharType="separate"/>
            </w:r>
            <w:r>
              <w:rPr>
                <w:rFonts w:ascii="Frutiger Next Com Light" w:hAnsi="Frutiger Next Com Light"/>
              </w:rPr>
              <w:t> </w:t>
            </w:r>
            <w:r>
              <w:rPr>
                <w:rFonts w:ascii="Frutiger Next Com Light" w:hAnsi="Frutiger Next Com Light"/>
              </w:rPr>
              <w:t> </w:t>
            </w:r>
            <w:r>
              <w:rPr>
                <w:rFonts w:ascii="Frutiger Next Com Light" w:hAnsi="Frutiger Next Com Light"/>
              </w:rPr>
              <w:t> </w:t>
            </w:r>
            <w:r>
              <w:rPr>
                <w:rFonts w:ascii="Frutiger Next Com Light" w:hAnsi="Frutiger Next Com Light"/>
              </w:rPr>
              <w:t> </w:t>
            </w:r>
            <w:r>
              <w:rPr>
                <w:rFonts w:ascii="Frutiger Next Com Light" w:hAnsi="Frutiger Next Com Light"/>
              </w:rPr>
              <w:t> </w:t>
            </w:r>
            <w:r w:rsidRPr="00C47FCA">
              <w:rPr>
                <w:rFonts w:ascii="Frutiger Next Com Light" w:hAnsi="Frutiger Next Com Light"/>
              </w:rPr>
              <w:fldChar w:fldCharType="end"/>
            </w:r>
          </w:p>
        </w:tc>
      </w:tr>
    </w:tbl>
    <w:p w:rsidR="000A5DF6" w:rsidRDefault="000A5DF6" w:rsidP="00776017">
      <w:pPr>
        <w:shd w:val="clear" w:color="auto" w:fill="D9D9D9" w:themeFill="background1" w:themeFillShade="D9"/>
        <w:rPr>
          <w:sz w:val="2"/>
        </w:rPr>
      </w:pPr>
    </w:p>
    <w:p w:rsidR="00991FD4" w:rsidRPr="00991FD4" w:rsidRDefault="000A5DF6" w:rsidP="00FF04B4">
      <w:pPr>
        <w:rPr>
          <w:sz w:val="2"/>
        </w:rPr>
      </w:pPr>
      <w:r>
        <w:rPr>
          <w:sz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91FD4" w:rsidRPr="00C47FCA" w:rsidTr="00776017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FD4" w:rsidRPr="00B63BD7" w:rsidRDefault="00991FD4" w:rsidP="00776017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spacing w:after="0"/>
              <w:rPr>
                <w:rFonts w:ascii="Frutiger Next Com" w:hAnsi="Frutiger Next Com"/>
                <w:b/>
              </w:rPr>
            </w:pPr>
            <w:r w:rsidRPr="00B63BD7">
              <w:rPr>
                <w:rFonts w:ascii="Frutiger Next Com" w:hAnsi="Frutiger Next Com"/>
                <w:b/>
              </w:rPr>
              <w:lastRenderedPageBreak/>
              <w:t>Hinweise zur qualitativen Bewertung des Austausches</w:t>
            </w:r>
          </w:p>
          <w:p w:rsidR="00991FD4" w:rsidRPr="00C47FCA" w:rsidRDefault="00085BA0" w:rsidP="00085BA0">
            <w:pPr>
              <w:shd w:val="clear" w:color="auto" w:fill="D9D9D9" w:themeFill="background1" w:themeFillShade="D9"/>
              <w:spacing w:after="0"/>
              <w:ind w:left="360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Erstellung einer Zusammenfassung</w:t>
            </w:r>
            <w:r w:rsidR="00991FD4" w:rsidRPr="00776017">
              <w:rPr>
                <w:rFonts w:ascii="Frutiger Next Com Light" w:hAnsi="Frutiger Next Com Light"/>
              </w:rPr>
              <w:t xml:space="preserve"> anhand des Auswertungsrasters des/r Fachbegleiters/in und folgender Stichpunkte:</w:t>
            </w: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302C8F">
            <w:pPr>
              <w:spacing w:after="0"/>
              <w:ind w:left="360"/>
              <w:jc w:val="both"/>
              <w:rPr>
                <w:rFonts w:ascii="Frutiger Next Com Light" w:hAnsi="Frutiger Next Com Light"/>
                <w:b/>
              </w:rPr>
            </w:pPr>
          </w:p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b/>
              </w:rPr>
            </w:pPr>
            <w:r w:rsidRPr="00C47FCA">
              <w:rPr>
                <w:rFonts w:ascii="Frutiger Next Com Light" w:hAnsi="Frutiger Next Com Light"/>
              </w:rPr>
              <w:t>Zusätzlicher Nutzen dieses Austausches im Vergleich zu den früher von denselben Partnern organisierten Austausche</w:t>
            </w:r>
            <w:r w:rsidR="00546C09">
              <w:rPr>
                <w:rFonts w:ascii="Frutiger Next Com Light" w:hAnsi="Frutiger Next Com Light"/>
              </w:rPr>
              <w:t>n</w:t>
            </w:r>
            <w:r w:rsidRPr="00C47FCA">
              <w:rPr>
                <w:rFonts w:ascii="Frutiger Next Com Light" w:hAnsi="Frutiger Next Com Light"/>
              </w:rPr>
              <w:t>,</w:t>
            </w:r>
          </w:p>
          <w:p w:rsidR="00991FD4" w:rsidRPr="00C47FCA" w:rsidRDefault="00991FD4" w:rsidP="00302C8F">
            <w:pPr>
              <w:spacing w:after="0"/>
              <w:ind w:left="360"/>
              <w:jc w:val="both"/>
              <w:rPr>
                <w:rFonts w:ascii="Frutiger Next Com Light" w:hAnsi="Frutiger Next Com Light"/>
                <w:b/>
              </w:rPr>
            </w:pP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>Nutzung der durch den Austausch gewonnenen Erfahrung</w:t>
            </w:r>
            <w:r w:rsidR="00085BA0">
              <w:rPr>
                <w:rFonts w:ascii="Frutiger Next Com Light" w:hAnsi="Frutiger Next Com Light"/>
              </w:rPr>
              <w:t>en</w:t>
            </w:r>
            <w:r w:rsidRPr="00C47FCA">
              <w:rPr>
                <w:rFonts w:ascii="Frutiger Next Com Light" w:hAnsi="Frutiger Next Com Light"/>
              </w:rPr>
              <w:t>, Verbreitung bzw. Weitergabe an andere Ausbildungszentren,</w:t>
            </w:r>
          </w:p>
          <w:p w:rsidR="00991FD4" w:rsidRPr="00C47FCA" w:rsidRDefault="00991FD4" w:rsidP="00302C8F">
            <w:pPr>
              <w:spacing w:after="0"/>
              <w:ind w:left="360"/>
              <w:jc w:val="both"/>
              <w:rPr>
                <w:rFonts w:ascii="Frutiger Next Com Light" w:hAnsi="Frutiger Next Com Light"/>
              </w:rPr>
            </w:pP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>Auswirkungen eines mehrjährigen Austausches auf das Erlernen der Partnersprache innerhalb Ihrer Einrichtung,</w:t>
            </w:r>
          </w:p>
          <w:p w:rsidR="00991FD4" w:rsidRPr="00C47FCA" w:rsidRDefault="00991FD4" w:rsidP="00302C8F">
            <w:pPr>
              <w:spacing w:after="0"/>
              <w:ind w:left="360"/>
              <w:jc w:val="both"/>
              <w:rPr>
                <w:rFonts w:ascii="Frutiger Next Com Light" w:hAnsi="Frutiger Next Com Light"/>
              </w:rPr>
            </w:pP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>Beitrag eines mehrjährigen Austausches zur deutsch-französischen Zusammenarbeit (z.B. Erstellung von Auswertungsunterlagen, Erstellung eines Leitfadens, ein- oder zweisprachige pädagogische Materialien mit Modellcharakter für Austausche in Einrichtungen, die in denselben Berufen ausbilden),</w:t>
            </w:r>
          </w:p>
          <w:p w:rsidR="00991FD4" w:rsidRPr="00C47FCA" w:rsidRDefault="00991FD4" w:rsidP="00302C8F">
            <w:pPr>
              <w:spacing w:after="0"/>
              <w:ind w:left="360"/>
              <w:jc w:val="both"/>
              <w:rPr>
                <w:rFonts w:ascii="Frutiger Next Com Light" w:hAnsi="Frutiger Next Com Light"/>
              </w:rPr>
            </w:pP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 xml:space="preserve">Darstellung eines Austausches im lokalen sozioberuflichen oder soziopolitischen Umfeld mit Hinweis auf </w:t>
            </w:r>
            <w:r>
              <w:rPr>
                <w:rFonts w:ascii="Frutiger Next Com Light" w:hAnsi="Frutiger Next Com Light"/>
              </w:rPr>
              <w:t>ProTandem</w:t>
            </w:r>
            <w:r w:rsidRPr="00C47FCA">
              <w:rPr>
                <w:rFonts w:ascii="Frutiger Next Com Light" w:hAnsi="Frutiger Next Com Light"/>
              </w:rPr>
              <w:t>-Förderung (z.B. Durchführung einer Ausstellung, eines Tages der „offenen Tür“, eines Videofilmes, Bericht in der lokalen Presse, Beteiligung der Betriebe, der Eltern, der Stadt- bzw. Gemeindeverwaltung, lokale deutsch-französische Vereinigungen,…),</w:t>
            </w:r>
          </w:p>
          <w:p w:rsidR="00991FD4" w:rsidRPr="00C47FCA" w:rsidRDefault="00991FD4" w:rsidP="00302C8F">
            <w:pPr>
              <w:spacing w:after="0"/>
              <w:ind w:left="360"/>
              <w:jc w:val="both"/>
              <w:rPr>
                <w:rFonts w:ascii="Frutiger Next Com Light" w:hAnsi="Frutiger Next Com Light"/>
              </w:rPr>
            </w:pP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>Berücksichtigung der Erfahrungen des Austausches im Bildungsgang (z.B. Praktikumsbescheinigung des Betriebes, Berücksichtigung der erworbenen beruflichen und ggf. der sprachlichen Kenntnisse, Berücksichtigung der i</w:t>
            </w:r>
            <w:r w:rsidR="00085BA0">
              <w:rPr>
                <w:rFonts w:ascii="Frutiger Next Com Light" w:hAnsi="Frutiger Next Com Light"/>
              </w:rPr>
              <w:t>ndividuellen Praktikumsberichte</w:t>
            </w:r>
            <w:r w:rsidRPr="00C47FCA">
              <w:rPr>
                <w:rFonts w:ascii="Frutiger Next Com Light" w:hAnsi="Frutiger Next Com Light"/>
              </w:rPr>
              <w:t>…),</w:t>
            </w:r>
          </w:p>
          <w:p w:rsidR="00991FD4" w:rsidRPr="00C47FCA" w:rsidRDefault="00991FD4" w:rsidP="00302C8F">
            <w:pPr>
              <w:spacing w:after="0"/>
              <w:ind w:left="360"/>
              <w:rPr>
                <w:rFonts w:ascii="Frutiger Next Com Light" w:hAnsi="Frutiger Next Com Light"/>
              </w:rPr>
            </w:pPr>
          </w:p>
        </w:tc>
      </w:tr>
      <w:tr w:rsidR="00991FD4" w:rsidRPr="00C47FCA" w:rsidTr="00991FD4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D4" w:rsidRPr="00C47FCA" w:rsidRDefault="00991FD4" w:rsidP="00991FD4">
            <w:pPr>
              <w:numPr>
                <w:ilvl w:val="0"/>
                <w:numId w:val="4"/>
              </w:numPr>
              <w:spacing w:after="0"/>
              <w:rPr>
                <w:rFonts w:ascii="Frutiger Next Com Light" w:hAnsi="Frutiger Next Com Light"/>
              </w:rPr>
            </w:pPr>
            <w:r w:rsidRPr="00C47FCA">
              <w:rPr>
                <w:rFonts w:ascii="Frutiger Next Com Light" w:hAnsi="Frutiger Next Com Light"/>
              </w:rPr>
              <w:t>Verbesserungsvorschläge für den nächsten Austausch.</w:t>
            </w:r>
          </w:p>
          <w:p w:rsidR="00991FD4" w:rsidRPr="00C47FCA" w:rsidRDefault="00991FD4" w:rsidP="00302C8F">
            <w:pPr>
              <w:spacing w:after="0"/>
              <w:ind w:left="360"/>
              <w:rPr>
                <w:rFonts w:ascii="Frutiger Next Com Light" w:hAnsi="Frutiger Next Com Light"/>
              </w:rPr>
            </w:pPr>
          </w:p>
        </w:tc>
      </w:tr>
    </w:tbl>
    <w:p w:rsidR="00991FD4" w:rsidRDefault="00991FD4" w:rsidP="00322382"/>
    <w:p w:rsidR="00494756" w:rsidRDefault="00494756" w:rsidP="00322382"/>
    <w:p w:rsidR="00494756" w:rsidRDefault="00494756" w:rsidP="00322382"/>
    <w:p w:rsidR="00F47449" w:rsidRDefault="00F47449">
      <w:r>
        <w:br w:type="page"/>
      </w:r>
    </w:p>
    <w:p w:rsidR="00F47449" w:rsidRDefault="00F47449" w:rsidP="00322382">
      <w:pPr>
        <w:sectPr w:rsidR="00F47449" w:rsidSect="009B1671">
          <w:headerReference w:type="default" r:id="rId9"/>
          <w:footerReference w:type="default" r:id="rId10"/>
          <w:pgSz w:w="11906" w:h="16838"/>
          <w:pgMar w:top="2621" w:right="1133" w:bottom="1134" w:left="1134" w:header="960" w:footer="397" w:gutter="0"/>
          <w:cols w:space="708"/>
          <w:docGrid w:linePitch="360"/>
        </w:sectPr>
      </w:pPr>
    </w:p>
    <w:p w:rsidR="00494756" w:rsidRPr="003C0C76" w:rsidRDefault="00494756" w:rsidP="00494756">
      <w:pPr>
        <w:spacing w:after="0"/>
        <w:jc w:val="center"/>
        <w:rPr>
          <w:rFonts w:ascii="Frutiger Next Com Light" w:hAnsi="Frutiger Next Com Light"/>
          <w:sz w:val="26"/>
          <w:szCs w:val="26"/>
        </w:rPr>
      </w:pPr>
      <w:r w:rsidRPr="003C0C76">
        <w:rPr>
          <w:rFonts w:ascii="Frutiger Next Com Light" w:hAnsi="Frutiger Next Com Light"/>
          <w:sz w:val="26"/>
          <w:szCs w:val="26"/>
        </w:rPr>
        <w:lastRenderedPageBreak/>
        <w:t xml:space="preserve">Austausch E </w:t>
      </w:r>
      <w:r w:rsidRPr="003C0C76">
        <w:rPr>
          <w:rFonts w:ascii="Frutiger Next Com Light" w:hAnsi="Frutiger Next Com Light"/>
          <w:sz w:val="26"/>
          <w:szCs w:val="26"/>
        </w:rPr>
        <w:fldChar w:fldCharType="begin">
          <w:ffData>
            <w:name w:val="Austauschnummer"/>
            <w:enabled/>
            <w:calcOnExit w:val="0"/>
            <w:textInput>
              <w:type w:val="number"/>
              <w:format w:val="0"/>
            </w:textInput>
          </w:ffData>
        </w:fldChar>
      </w:r>
      <w:r w:rsidRPr="003C0C76">
        <w:rPr>
          <w:rFonts w:ascii="Frutiger Next Com Light" w:hAnsi="Frutiger Next Com Light"/>
          <w:sz w:val="26"/>
          <w:szCs w:val="26"/>
        </w:rPr>
        <w:instrText xml:space="preserve"> FORMTEXT </w:instrText>
      </w:r>
      <w:r w:rsidRPr="003C0C76">
        <w:rPr>
          <w:rFonts w:ascii="Frutiger Next Com Light" w:hAnsi="Frutiger Next Com Light"/>
          <w:sz w:val="26"/>
          <w:szCs w:val="26"/>
        </w:rPr>
      </w:r>
      <w:r w:rsidRPr="003C0C76">
        <w:rPr>
          <w:rFonts w:ascii="Frutiger Next Com Light" w:hAnsi="Frutiger Next Com Light"/>
          <w:sz w:val="26"/>
          <w:szCs w:val="26"/>
        </w:rPr>
        <w:fldChar w:fldCharType="separate"/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sz w:val="26"/>
          <w:szCs w:val="26"/>
        </w:rPr>
        <w:fldChar w:fldCharType="end"/>
      </w:r>
      <w:r w:rsidRPr="003C0C76">
        <w:rPr>
          <w:rFonts w:ascii="Frutiger Next Com Light" w:hAnsi="Frutiger Next Com Light"/>
          <w:sz w:val="26"/>
          <w:szCs w:val="26"/>
        </w:rPr>
        <w:t>/</w:t>
      </w:r>
      <w:r w:rsidRPr="003C0C76">
        <w:rPr>
          <w:rFonts w:ascii="Frutiger Next Com Light" w:hAnsi="Frutiger Next Com Light"/>
          <w:sz w:val="26"/>
          <w:szCs w:val="26"/>
        </w:rPr>
        <w:fldChar w:fldCharType="begin">
          <w:ffData>
            <w:name w:val="Austauschjahr"/>
            <w:enabled/>
            <w:calcOnExit w:val="0"/>
            <w:textInput>
              <w:type w:val="number"/>
              <w:format w:val="0"/>
            </w:textInput>
          </w:ffData>
        </w:fldChar>
      </w:r>
      <w:r w:rsidRPr="003C0C76">
        <w:rPr>
          <w:rFonts w:ascii="Frutiger Next Com Light" w:hAnsi="Frutiger Next Com Light"/>
          <w:sz w:val="26"/>
          <w:szCs w:val="26"/>
        </w:rPr>
        <w:instrText xml:space="preserve"> FORMTEXT </w:instrText>
      </w:r>
      <w:r w:rsidRPr="003C0C76">
        <w:rPr>
          <w:rFonts w:ascii="Frutiger Next Com Light" w:hAnsi="Frutiger Next Com Light"/>
          <w:sz w:val="26"/>
          <w:szCs w:val="26"/>
        </w:rPr>
      </w:r>
      <w:r w:rsidRPr="003C0C76">
        <w:rPr>
          <w:rFonts w:ascii="Frutiger Next Com Light" w:hAnsi="Frutiger Next Com Light"/>
          <w:sz w:val="26"/>
          <w:szCs w:val="26"/>
        </w:rPr>
        <w:fldChar w:fldCharType="separate"/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noProof/>
          <w:sz w:val="26"/>
          <w:szCs w:val="26"/>
        </w:rPr>
        <w:t> </w:t>
      </w:r>
      <w:r w:rsidRPr="003C0C76">
        <w:rPr>
          <w:rFonts w:ascii="Frutiger Next Com Light" w:hAnsi="Frutiger Next Com Light"/>
          <w:sz w:val="26"/>
          <w:szCs w:val="26"/>
        </w:rPr>
        <w:fldChar w:fldCharType="end"/>
      </w:r>
    </w:p>
    <w:p w:rsidR="00494756" w:rsidRDefault="00494756" w:rsidP="00494756">
      <w:pPr>
        <w:spacing w:after="0"/>
        <w:jc w:val="center"/>
        <w:rPr>
          <w:rFonts w:ascii="Frutiger Next Com Light" w:hAnsi="Frutiger Next Com Light"/>
        </w:rPr>
      </w:pPr>
      <w:r w:rsidRPr="003C0C76">
        <w:rPr>
          <w:rFonts w:ascii="Frutiger Next Com Light" w:hAnsi="Frutiger Next Com Light"/>
        </w:rPr>
        <w:t>(von dem/r deutschen Fachbegleiter/in für die gesamte Gruppe auszufüllen)</w:t>
      </w:r>
    </w:p>
    <w:p w:rsidR="00494756" w:rsidRDefault="00494756" w:rsidP="00494756">
      <w:pPr>
        <w:spacing w:after="0"/>
        <w:jc w:val="center"/>
        <w:rPr>
          <w:rFonts w:ascii="Frutiger Next Com Light" w:hAnsi="Frutiger Next Com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707"/>
      </w:tblGrid>
      <w:tr w:rsidR="00494756" w:rsidTr="00F7193E">
        <w:trPr>
          <w:trHeight w:val="567"/>
        </w:trPr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Vorname, Name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VornameName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Tr="00F7193E">
        <w:trPr>
          <w:trHeight w:val="567"/>
        </w:trPr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Funktion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Funktion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Tr="00F7193E">
        <w:trPr>
          <w:trHeight w:val="567"/>
        </w:trPr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In welcher Weise haben Sie die Teilnehmenden betreut?</w:t>
            </w:r>
          </w:p>
        </w:tc>
        <w:bookmarkStart w:id="23" w:name="BetreuungGruüüe"/>
        <w:tc>
          <w:tcPr>
            <w:tcW w:w="3403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BetreuungGruüüe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3"/>
          </w:p>
        </w:tc>
      </w:tr>
    </w:tbl>
    <w:p w:rsidR="00494756" w:rsidRDefault="00494756" w:rsidP="00494756">
      <w:pPr>
        <w:spacing w:after="0"/>
        <w:rPr>
          <w:rFonts w:ascii="Frutiger Next Com Light" w:hAnsi="Frutiger Next Com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1324"/>
        <w:gridCol w:w="1317"/>
        <w:gridCol w:w="1317"/>
      </w:tblGrid>
      <w:tr w:rsidR="00494756" w:rsidRPr="00242FD6" w:rsidTr="00F7193E">
        <w:trPr>
          <w:trHeight w:val="340"/>
        </w:trPr>
        <w:tc>
          <w:tcPr>
            <w:tcW w:w="299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49475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Welche Lernziele sollten durch die Austausch-maßnahme erreicht werden?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Wurden diese Lernziele verwirklicht?</w:t>
            </w:r>
          </w:p>
        </w:tc>
      </w:tr>
      <w:tr w:rsidR="00494756" w:rsidRPr="00242FD6" w:rsidTr="00F7193E">
        <w:trPr>
          <w:trHeight w:val="340"/>
        </w:trPr>
        <w:tc>
          <w:tcPr>
            <w:tcW w:w="299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vollständig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teilweise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gar nicht</w:t>
            </w:r>
          </w:p>
        </w:tc>
      </w:tr>
      <w:bookmarkStart w:id="24" w:name="Lernziel1"/>
      <w:tr w:rsidR="00494756" w:rsidRPr="00242FD6" w:rsidTr="00F7193E">
        <w:trPr>
          <w:trHeight w:val="567"/>
        </w:trPr>
        <w:tc>
          <w:tcPr>
            <w:tcW w:w="2993" w:type="pct"/>
            <w:shd w:val="clear" w:color="auto" w:fill="auto"/>
            <w:vAlign w:val="center"/>
          </w:tcPr>
          <w:p w:rsidR="00494756" w:rsidRPr="00242FD6" w:rsidRDefault="00494756" w:rsidP="00F7193E">
            <w:pPr>
              <w:numPr>
                <w:ilvl w:val="0"/>
                <w:numId w:val="9"/>
              </w:num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Lernziel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4"/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bookmarkStart w:id="25" w:name="Lernziel2"/>
      <w:tr w:rsidR="00494756" w:rsidRPr="00242FD6" w:rsidTr="00F7193E">
        <w:trPr>
          <w:trHeight w:val="567"/>
        </w:trPr>
        <w:tc>
          <w:tcPr>
            <w:tcW w:w="2993" w:type="pct"/>
            <w:shd w:val="clear" w:color="auto" w:fill="auto"/>
            <w:vAlign w:val="center"/>
          </w:tcPr>
          <w:p w:rsidR="00494756" w:rsidRPr="00242FD6" w:rsidRDefault="00494756" w:rsidP="00F7193E">
            <w:pPr>
              <w:numPr>
                <w:ilvl w:val="0"/>
                <w:numId w:val="9"/>
              </w:num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Lernziel2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5"/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bookmarkStart w:id="26" w:name="Lernziel3"/>
      <w:tr w:rsidR="00494756" w:rsidRPr="00242FD6" w:rsidTr="00F7193E">
        <w:trPr>
          <w:trHeight w:val="567"/>
        </w:trPr>
        <w:tc>
          <w:tcPr>
            <w:tcW w:w="2993" w:type="pct"/>
            <w:shd w:val="clear" w:color="auto" w:fill="auto"/>
            <w:vAlign w:val="center"/>
          </w:tcPr>
          <w:p w:rsidR="00494756" w:rsidRPr="00242FD6" w:rsidRDefault="00494756" w:rsidP="00F7193E">
            <w:pPr>
              <w:numPr>
                <w:ilvl w:val="0"/>
                <w:numId w:val="9"/>
              </w:num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Lernziel3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6"/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shd w:val="clear" w:color="auto" w:fill="auto"/>
            <w:vAlign w:val="center"/>
          </w:tcPr>
          <w:p w:rsidR="00494756" w:rsidRPr="00242FD6" w:rsidRDefault="00494756" w:rsidP="00F7193E">
            <w:pPr>
              <w:numPr>
                <w:ilvl w:val="0"/>
                <w:numId w:val="9"/>
              </w:num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7"/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shd w:val="clear" w:color="auto" w:fill="auto"/>
            <w:vAlign w:val="center"/>
          </w:tcPr>
          <w:p w:rsidR="00494756" w:rsidRPr="00242FD6" w:rsidRDefault="00494756" w:rsidP="00F7193E">
            <w:pPr>
              <w:numPr>
                <w:ilvl w:val="0"/>
                <w:numId w:val="9"/>
              </w:num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8"/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</w:tbl>
    <w:p w:rsidR="00494756" w:rsidRDefault="00494756" w:rsidP="00494756">
      <w:pPr>
        <w:spacing w:after="0"/>
        <w:rPr>
          <w:rFonts w:ascii="Frutiger Next Com Light" w:hAnsi="Frutiger Next Com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781"/>
        <w:gridCol w:w="1319"/>
        <w:gridCol w:w="268"/>
        <w:gridCol w:w="211"/>
        <w:gridCol w:w="179"/>
        <w:gridCol w:w="660"/>
        <w:gridCol w:w="1319"/>
      </w:tblGrid>
      <w:tr w:rsidR="00494756" w:rsidRPr="00301E17" w:rsidTr="00F7193E">
        <w:trPr>
          <w:trHeight w:val="458"/>
        </w:trPr>
        <w:tc>
          <w:tcPr>
            <w:tcW w:w="299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94756" w:rsidRPr="00301E17" w:rsidRDefault="00494756" w:rsidP="0049475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Fragen zum Aufenthalt im Betrieb</w:t>
            </w:r>
          </w:p>
          <w:p w:rsidR="00494756" w:rsidRPr="00333DA1" w:rsidRDefault="00494756" w:rsidP="00F7193E">
            <w:pPr>
              <w:spacing w:after="0"/>
              <w:rPr>
                <w:rFonts w:ascii="Frutiger Next Com Light" w:hAnsi="Frutiger Next Com Light"/>
                <w:b/>
              </w:rPr>
            </w:pPr>
            <w:r w:rsidRPr="00333DA1">
              <w:rPr>
                <w:rFonts w:ascii="Frutiger Next Com Light" w:hAnsi="Frutiger Next Com Light"/>
              </w:rPr>
              <w:t>(Bitte alle Teilnehmer/innen befragen und die Tabelle wie im Beispiel aufgeführt ausfüllen)</w:t>
            </w:r>
          </w:p>
        </w:tc>
        <w:tc>
          <w:tcPr>
            <w:tcW w:w="2007" w:type="pct"/>
            <w:gridSpan w:val="6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301E17">
              <w:rPr>
                <w:rFonts w:ascii="Frutiger Next Com" w:hAnsi="Frutiger Next Com"/>
                <w:b/>
                <w:sz w:val="20"/>
              </w:rPr>
              <w:t>Inwiefern sind die Aussagen zutreffend?</w:t>
            </w:r>
          </w:p>
        </w:tc>
      </w:tr>
      <w:tr w:rsidR="00494756" w:rsidRPr="00301E17" w:rsidTr="00F7193E">
        <w:trPr>
          <w:trHeight w:val="459"/>
        </w:trPr>
        <w:tc>
          <w:tcPr>
            <w:tcW w:w="2993" w:type="pct"/>
            <w:gridSpan w:val="2"/>
            <w:vMerge/>
            <w:shd w:val="clear" w:color="auto" w:fill="D9D9D9" w:themeFill="background1" w:themeFillShade="D9"/>
            <w:vAlign w:val="center"/>
          </w:tcPr>
          <w:p w:rsidR="00494756" w:rsidRPr="00333DA1" w:rsidRDefault="00494756" w:rsidP="00F7193E">
            <w:pPr>
              <w:spacing w:after="0"/>
              <w:rPr>
                <w:rFonts w:ascii="Frutiger Next Com Light" w:hAnsi="Frutiger Next Com Light"/>
                <w:b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301E17">
              <w:rPr>
                <w:rFonts w:ascii="Frutiger Next Com" w:hAnsi="Frutiger Next Com"/>
                <w:b/>
                <w:sz w:val="20"/>
              </w:rPr>
              <w:t>vollständig</w:t>
            </w:r>
          </w:p>
        </w:tc>
        <w:tc>
          <w:tcPr>
            <w:tcW w:w="669" w:type="pct"/>
            <w:gridSpan w:val="4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301E17">
              <w:rPr>
                <w:rFonts w:ascii="Frutiger Next Com" w:hAnsi="Frutiger Next Com"/>
                <w:b/>
                <w:sz w:val="20"/>
              </w:rPr>
              <w:t>teilweise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301E17">
              <w:rPr>
                <w:rFonts w:ascii="Frutiger Next Com" w:hAnsi="Frutiger Next Com"/>
                <w:b/>
                <w:sz w:val="20"/>
              </w:rPr>
              <w:t>gar nicht</w:t>
            </w:r>
          </w:p>
        </w:tc>
      </w:tr>
      <w:tr w:rsidR="00494756" w:rsidRPr="00301E17" w:rsidTr="00F7193E">
        <w:trPr>
          <w:trHeight w:val="567"/>
        </w:trPr>
        <w:tc>
          <w:tcPr>
            <w:tcW w:w="2993" w:type="pct"/>
            <w:gridSpan w:val="2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  <w:color w:val="FF0000"/>
              </w:rPr>
            </w:pPr>
            <w:r w:rsidRPr="00301E17">
              <w:rPr>
                <w:rFonts w:ascii="Frutiger Next Com" w:hAnsi="Frutiger Next Com"/>
                <w:b/>
                <w:color w:val="FF0000"/>
              </w:rPr>
              <w:t>Beispiel für einen Austausch mit 12 Teilnehmenden.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color w:val="FF0000"/>
                <w:sz w:val="20"/>
              </w:rPr>
            </w:pPr>
            <w:r w:rsidRPr="00301E17">
              <w:rPr>
                <w:rFonts w:ascii="Frutiger Next Com" w:hAnsi="Frutiger Next Com"/>
                <w:b/>
                <w:color w:val="FF0000"/>
                <w:sz w:val="20"/>
              </w:rPr>
              <w:t>5/12</w:t>
            </w: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color w:val="FF0000"/>
                <w:sz w:val="20"/>
              </w:rPr>
            </w:pPr>
            <w:r w:rsidRPr="00301E17">
              <w:rPr>
                <w:rFonts w:ascii="Frutiger Next Com" w:hAnsi="Frutiger Next Com"/>
                <w:b/>
                <w:color w:val="FF0000"/>
                <w:sz w:val="20"/>
              </w:rPr>
              <w:t>5/12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301E17" w:rsidRDefault="00494756" w:rsidP="00F7193E">
            <w:pPr>
              <w:spacing w:after="0"/>
              <w:jc w:val="center"/>
              <w:rPr>
                <w:rFonts w:ascii="Frutiger Next Com" w:hAnsi="Frutiger Next Com"/>
                <w:b/>
                <w:color w:val="FF0000"/>
                <w:sz w:val="20"/>
              </w:rPr>
            </w:pPr>
            <w:r w:rsidRPr="00301E17">
              <w:rPr>
                <w:rFonts w:ascii="Frutiger Next Com" w:hAnsi="Frutiger Next Com"/>
                <w:b/>
                <w:color w:val="FF0000"/>
                <w:sz w:val="20"/>
              </w:rPr>
              <w:t>2/12</w:t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Im Betrieb waren die Leute gut auf den Azubi vorbereitet.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29"/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0"/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Der Azubi konnte sich einen Überblick über die Aktivitäten des Betriebes verschaffen.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Es gab genügend Tätigkeiten im Betrieb für den Azubi.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Die Arbeitskollegen/innen waren hilfsbereit und haben dem Azubi viel erklärt.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 xml:space="preserve">Der Azubi konnte neue Arbeitstechniken kennenlernen. 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 xml:space="preserve">Es gab während des Praktikums Schwierigkeiten.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r w:rsidRPr="00242FD6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1"/>
            <w:r w:rsidRPr="00242FD6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494756" w:rsidRPr="00242FD6" w:rsidTr="00F7193E">
        <w:trPr>
          <w:trHeight w:val="567"/>
        </w:trPr>
        <w:tc>
          <w:tcPr>
            <w:tcW w:w="29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Wenn ja, welche?</w:t>
            </w:r>
          </w:p>
        </w:tc>
        <w:bookmarkStart w:id="32" w:name="Schwierigkeiten"/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Schwierigkeiten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2"/>
          </w:p>
        </w:tc>
      </w:tr>
      <w:tr w:rsidR="00494756" w:rsidRPr="00333DA1" w:rsidTr="00F7193E">
        <w:trPr>
          <w:trHeight w:val="56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494756" w:rsidRPr="00301E17" w:rsidRDefault="00494756" w:rsidP="00494756">
            <w:pPr>
              <w:pStyle w:val="Listenabsatz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lastRenderedPageBreak/>
              <w:t>Angaben zu den Sprachkenntnissen der Teilnehmenden</w:t>
            </w:r>
          </w:p>
        </w:tc>
      </w:tr>
      <w:tr w:rsidR="00494756" w:rsidRPr="00242FD6" w:rsidTr="00F7193E">
        <w:trPr>
          <w:trHeight w:val="567"/>
        </w:trPr>
        <w:tc>
          <w:tcPr>
            <w:tcW w:w="25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Fand ein vorbereitender Sprachkurs statt?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3"/>
            <w:r w:rsidRPr="00242FD6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4"/>
            <w:r w:rsidRPr="00242FD6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494756" w:rsidRPr="00242FD6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 xml:space="preserve">Wie bewerten die Teilnehmenden ihre Sprachkenntnisse vor der Abfahrt? </w:t>
            </w:r>
          </w:p>
          <w:p w:rsidR="00494756" w:rsidRPr="00333DA1" w:rsidRDefault="00494756" w:rsidP="00F7193E">
            <w:pPr>
              <w:spacing w:after="0"/>
              <w:rPr>
                <w:rFonts w:ascii="Frutiger Next Com Light" w:hAnsi="Frutiger Next Com Light"/>
                <w:b/>
              </w:rPr>
            </w:pPr>
            <w:r w:rsidRPr="00333DA1">
              <w:rPr>
                <w:rFonts w:ascii="Frutiger Next Com Light" w:hAnsi="Frutiger Next Com Light"/>
              </w:rPr>
              <w:t>(Bitte wie Punkt 2. ausfüllen: z.B. Anfänger: 5/12)</w:t>
            </w:r>
          </w:p>
        </w:tc>
        <w:tc>
          <w:tcPr>
            <w:tcW w:w="1308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Keine Vorkenntnisse: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Anfänger/innen: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Fortgeschrittene: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Muttersprachler/innen: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5"/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6"/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7"/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8"/>
          </w:p>
        </w:tc>
      </w:tr>
      <w:tr w:rsidR="00494756" w:rsidRPr="00242FD6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Haben sich ihre Sprachkenntnisse durch den Aufenthalt verbessert?</w:t>
            </w:r>
          </w:p>
          <w:p w:rsidR="00494756" w:rsidRPr="00333DA1" w:rsidRDefault="00494756" w:rsidP="00F7193E">
            <w:pPr>
              <w:spacing w:after="0"/>
              <w:rPr>
                <w:rFonts w:ascii="Frutiger Next Com Light" w:hAnsi="Frutiger Next Com Light"/>
                <w:b/>
              </w:rPr>
            </w:pPr>
            <w:r w:rsidRPr="00333DA1">
              <w:rPr>
                <w:rFonts w:ascii="Frutiger Next Com Light" w:hAnsi="Frutiger Next Com Light"/>
              </w:rPr>
              <w:t>(Bitte wie Punkt 2. ausfüllen: z.B. Ja: 8/12)</w:t>
            </w:r>
          </w:p>
        </w:tc>
        <w:tc>
          <w:tcPr>
            <w:tcW w:w="1308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Ja: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Etwas: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Nein: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9" w:name="Text11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39"/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40"/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41"/>
          </w:p>
        </w:tc>
      </w:tr>
      <w:tr w:rsidR="00494756" w:rsidRPr="00242FD6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 xml:space="preserve">In welcher Sprache haben die Teilnehmenden sich im Betrieb und mit dem/r Tandempartner/in verständigt? </w:t>
            </w:r>
          </w:p>
          <w:p w:rsidR="00494756" w:rsidRPr="00333DA1" w:rsidRDefault="00494756" w:rsidP="00F7193E">
            <w:pPr>
              <w:spacing w:after="0"/>
              <w:rPr>
                <w:rFonts w:ascii="Frutiger Next Com Light" w:hAnsi="Frutiger Next Com Light"/>
                <w:b/>
              </w:rPr>
            </w:pPr>
            <w:r w:rsidRPr="00333DA1">
              <w:rPr>
                <w:rFonts w:ascii="Frutiger Next Com Light" w:hAnsi="Frutiger Next Com Light"/>
              </w:rPr>
              <w:t>(1 TN kann mehrere Sprachen angeben)</w:t>
            </w:r>
          </w:p>
        </w:tc>
        <w:tc>
          <w:tcPr>
            <w:tcW w:w="1308" w:type="pct"/>
            <w:gridSpan w:val="4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Deutsch: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Französisch: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Englisch:</w:t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t>Andere Sprache: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494756" w:rsidRPr="00242FD6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Andere Formen der Verständigung:</w:t>
            </w:r>
          </w:p>
        </w:tc>
        <w:tc>
          <w:tcPr>
            <w:tcW w:w="2403" w:type="pct"/>
            <w:gridSpan w:val="7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42"/>
          </w:p>
        </w:tc>
      </w:tr>
    </w:tbl>
    <w:p w:rsidR="00494756" w:rsidRDefault="00494756" w:rsidP="00494756">
      <w:pPr>
        <w:spacing w:after="0"/>
        <w:rPr>
          <w:rFonts w:ascii="Frutiger Next Com Light" w:hAnsi="Frutiger Next Com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271"/>
        <w:gridCol w:w="2464"/>
      </w:tblGrid>
      <w:tr w:rsidR="00494756" w:rsidRPr="00242FD6" w:rsidTr="00F7193E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94756" w:rsidRPr="00301E17" w:rsidRDefault="00494756" w:rsidP="0049475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Soziokulturelles Programm</w:t>
            </w:r>
          </w:p>
        </w:tc>
      </w:tr>
      <w:tr w:rsidR="00494756" w:rsidRPr="00242FD6" w:rsidTr="00F7193E">
        <w:trPr>
          <w:trHeight w:val="567"/>
        </w:trPr>
        <w:tc>
          <w:tcPr>
            <w:tcW w:w="2598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Entsprach es dem ursprünglich vorgesehenen Programm?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r w:rsidRPr="00242FD6">
              <w:rPr>
                <w:rFonts w:ascii="Frutiger Next Com Light" w:hAnsi="Frutiger Next Com Light"/>
              </w:rPr>
              <w:t xml:space="preserve"> 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D6">
              <w:rPr>
                <w:rFonts w:ascii="Frutiger Next Com Light" w:hAnsi="Frutiger Next Com Light"/>
              </w:rPr>
              <w:instrText xml:space="preserve"> FORMCHECKBOX </w:instrText>
            </w:r>
            <w:r w:rsidR="00922096">
              <w:rPr>
                <w:rFonts w:ascii="Frutiger Next Com Light" w:hAnsi="Frutiger Next Com Light"/>
              </w:rPr>
            </w:r>
            <w:r w:rsidR="0092209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r w:rsidRPr="00242FD6">
              <w:rPr>
                <w:rFonts w:ascii="Frutiger Next Com Light" w:hAnsi="Frutiger Next Com Light"/>
              </w:rPr>
              <w:t xml:space="preserve"> Nein</w:t>
            </w:r>
          </w:p>
        </w:tc>
      </w:tr>
      <w:tr w:rsidR="00494756" w:rsidRPr="00242FD6" w:rsidTr="00F7193E">
        <w:trPr>
          <w:trHeight w:val="567"/>
        </w:trPr>
        <w:tc>
          <w:tcPr>
            <w:tcW w:w="2598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Welche Änderungen gab es?</w:t>
            </w:r>
          </w:p>
        </w:tc>
        <w:tc>
          <w:tcPr>
            <w:tcW w:w="2402" w:type="pct"/>
            <w:gridSpan w:val="2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43"/>
          </w:p>
        </w:tc>
      </w:tr>
      <w:tr w:rsidR="00494756" w:rsidRPr="00242FD6" w:rsidTr="00F7193E">
        <w:trPr>
          <w:trHeight w:val="567"/>
        </w:trPr>
        <w:tc>
          <w:tcPr>
            <w:tcW w:w="2598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>Inwiefern war das Programm auf die Ausbildung abgestimmt?</w:t>
            </w:r>
          </w:p>
        </w:tc>
        <w:tc>
          <w:tcPr>
            <w:tcW w:w="2402" w:type="pct"/>
            <w:gridSpan w:val="2"/>
            <w:shd w:val="clear" w:color="auto" w:fill="auto"/>
            <w:vAlign w:val="center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44"/>
          </w:p>
        </w:tc>
      </w:tr>
    </w:tbl>
    <w:p w:rsidR="00494756" w:rsidRPr="00333DA1" w:rsidRDefault="00494756" w:rsidP="00494756">
      <w:pPr>
        <w:spacing w:after="0"/>
        <w:rPr>
          <w:rFonts w:ascii="Frutiger Next Com Light" w:hAnsi="Frutiger Next Com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94756" w:rsidRPr="00333DA1" w:rsidTr="00F7193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94756" w:rsidRPr="00301E17" w:rsidRDefault="00494756" w:rsidP="0049475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Frutiger Next Com" w:hAnsi="Frutiger Next Com"/>
                <w:b/>
              </w:rPr>
            </w:pPr>
            <w:r w:rsidRPr="00301E17">
              <w:rPr>
                <w:rFonts w:ascii="Frutiger Next Com" w:hAnsi="Frutiger Next Com"/>
                <w:b/>
              </w:rPr>
              <w:t xml:space="preserve">Zitate der Jugendlichen über ihre Erlebnisse in Frankreich </w:t>
            </w:r>
          </w:p>
          <w:p w:rsidR="00494756" w:rsidRPr="00333DA1" w:rsidRDefault="00494756" w:rsidP="00F7193E">
            <w:pPr>
              <w:spacing w:after="0"/>
              <w:rPr>
                <w:rFonts w:ascii="Frutiger Next Com Light" w:hAnsi="Frutiger Next Com Light"/>
                <w:b/>
              </w:rPr>
            </w:pPr>
            <w:r w:rsidRPr="00333DA1">
              <w:rPr>
                <w:rFonts w:ascii="Frutiger Next Com Light" w:hAnsi="Frutiger Next Com Light"/>
              </w:rPr>
              <w:t>(Die Zitate werden für die Öffentlichkeitsarbeit von ProTandem verwendet. Bitte geben Sie Vornamen und Ausbildungsberuf der Teilnehmenden an)</w:t>
            </w:r>
          </w:p>
        </w:tc>
      </w:tr>
      <w:tr w:rsidR="00494756" w:rsidRPr="00242FD6" w:rsidTr="00F7193E">
        <w:trPr>
          <w:trHeight w:val="1697"/>
        </w:trPr>
        <w:tc>
          <w:tcPr>
            <w:tcW w:w="5000" w:type="pct"/>
            <w:shd w:val="clear" w:color="auto" w:fill="auto"/>
          </w:tcPr>
          <w:p w:rsidR="00494756" w:rsidRPr="00242FD6" w:rsidRDefault="00494756" w:rsidP="00F7193E">
            <w:pPr>
              <w:spacing w:after="0"/>
              <w:rPr>
                <w:rFonts w:ascii="Frutiger Next Com Light" w:hAnsi="Frutiger Next Com Light"/>
              </w:rPr>
            </w:pPr>
            <w:r w:rsidRPr="00242FD6">
              <w:rPr>
                <w:rFonts w:ascii="Frutiger Next Com Light" w:hAnsi="Frutiger Next Com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Pr="00242FD6">
              <w:rPr>
                <w:rFonts w:ascii="Frutiger Next Com Light" w:hAnsi="Frutiger Next Com Light"/>
              </w:rPr>
              <w:instrText xml:space="preserve"> FORMTEXT </w:instrText>
            </w:r>
            <w:r w:rsidRPr="00242FD6">
              <w:rPr>
                <w:rFonts w:ascii="Frutiger Next Com Light" w:hAnsi="Frutiger Next Com Light"/>
              </w:rPr>
            </w:r>
            <w:r w:rsidRPr="00242FD6">
              <w:rPr>
                <w:rFonts w:ascii="Frutiger Next Com Light" w:hAnsi="Frutiger Next Com Light"/>
              </w:rPr>
              <w:fldChar w:fldCharType="separate"/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  <w:noProof/>
              </w:rPr>
              <w:t> </w:t>
            </w:r>
            <w:r w:rsidRPr="00242FD6">
              <w:rPr>
                <w:rFonts w:ascii="Frutiger Next Com Light" w:hAnsi="Frutiger Next Com Light"/>
              </w:rPr>
              <w:fldChar w:fldCharType="end"/>
            </w:r>
            <w:bookmarkEnd w:id="45"/>
          </w:p>
        </w:tc>
      </w:tr>
    </w:tbl>
    <w:p w:rsidR="00494756" w:rsidRDefault="00494756" w:rsidP="00494756">
      <w:pPr>
        <w:spacing w:after="0"/>
        <w:rPr>
          <w:rFonts w:ascii="Frutiger Next Com Light" w:hAnsi="Frutiger Next Com Light"/>
        </w:rPr>
      </w:pPr>
    </w:p>
    <w:p w:rsidR="00494756" w:rsidRPr="00353CAF" w:rsidRDefault="00494756" w:rsidP="00494756">
      <w:pPr>
        <w:spacing w:after="0"/>
        <w:rPr>
          <w:sz w:val="2"/>
        </w:rPr>
      </w:pPr>
    </w:p>
    <w:p w:rsidR="00494756" w:rsidRPr="00322382" w:rsidRDefault="00494756" w:rsidP="00322382"/>
    <w:sectPr w:rsidR="00494756" w:rsidRPr="00322382" w:rsidSect="009B1671">
      <w:headerReference w:type="default" r:id="rId11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A92F842" wp14:editId="734AEE17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CDAC6" wp14:editId="48819F7E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F47449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AUSWERTUNGSBERICHT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9" w:rsidRDefault="00F47449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 wp14:anchorId="78B33B92" wp14:editId="0F013CB0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4" name="Grafik 4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81EDF3" wp14:editId="3C925E17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49" w:rsidRPr="00E3056F" w:rsidRDefault="00F47449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F47449" w:rsidRDefault="00F47449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61.55pt;margin-top:22.35pt;width:332.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" filled="f" stroked="f">
              <v:textbox inset=",7.2pt,,7.2pt">
                <w:txbxContent>
                  <w:p w:rsidR="00F47449" w:rsidRPr="00E3056F" w:rsidRDefault="00F47449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F47449" w:rsidRDefault="00F47449" w:rsidP="002E618B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47449" w:rsidRPr="0010348F" w:rsidRDefault="00F47449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F47449" w:rsidRPr="00720D79" w:rsidRDefault="00F47449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AUSWERTUNGSRASTER</w:t>
    </w:r>
    <w:r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58C"/>
    <w:multiLevelType w:val="hybridMultilevel"/>
    <w:tmpl w:val="73AC2FC2"/>
    <w:lvl w:ilvl="0" w:tplc="7D18910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AFD"/>
    <w:multiLevelType w:val="hybridMultilevel"/>
    <w:tmpl w:val="5B846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150D8"/>
    <w:multiLevelType w:val="hybridMultilevel"/>
    <w:tmpl w:val="76482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0A75"/>
    <w:multiLevelType w:val="hybridMultilevel"/>
    <w:tmpl w:val="E53CAA5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57680"/>
    <w:multiLevelType w:val="hybridMultilevel"/>
    <w:tmpl w:val="4A0AD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5B3C"/>
    <w:multiLevelType w:val="hybridMultilevel"/>
    <w:tmpl w:val="722C5F16"/>
    <w:lvl w:ilvl="0" w:tplc="5A201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04CB"/>
    <w:multiLevelType w:val="hybridMultilevel"/>
    <w:tmpl w:val="4A0AD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1669"/>
    <w:multiLevelType w:val="hybridMultilevel"/>
    <w:tmpl w:val="D1288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B40FD"/>
    <w:multiLevelType w:val="hybridMultilevel"/>
    <w:tmpl w:val="CDD4BF66"/>
    <w:lvl w:ilvl="0" w:tplc="6548F6E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E193E"/>
    <w:multiLevelType w:val="hybridMultilevel"/>
    <w:tmpl w:val="4A0AD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zUhn0kSxTIh4SX1AAz+pZO3jmY=" w:salt="DB4mOGgX/8yvV+WGRR6DH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00953"/>
    <w:rsid w:val="00013B0D"/>
    <w:rsid w:val="00055574"/>
    <w:rsid w:val="00085BA0"/>
    <w:rsid w:val="000A5DF6"/>
    <w:rsid w:val="000F7911"/>
    <w:rsid w:val="0010348F"/>
    <w:rsid w:val="00123421"/>
    <w:rsid w:val="001603F1"/>
    <w:rsid w:val="001938C5"/>
    <w:rsid w:val="001E60DA"/>
    <w:rsid w:val="002678B1"/>
    <w:rsid w:val="002E2900"/>
    <w:rsid w:val="002E618B"/>
    <w:rsid w:val="00305380"/>
    <w:rsid w:val="00322382"/>
    <w:rsid w:val="0033308D"/>
    <w:rsid w:val="0040467A"/>
    <w:rsid w:val="00405E34"/>
    <w:rsid w:val="00423512"/>
    <w:rsid w:val="00494756"/>
    <w:rsid w:val="004F1F3D"/>
    <w:rsid w:val="00546C09"/>
    <w:rsid w:val="005975D3"/>
    <w:rsid w:val="005F398E"/>
    <w:rsid w:val="00621202"/>
    <w:rsid w:val="006368B5"/>
    <w:rsid w:val="00720D79"/>
    <w:rsid w:val="00776017"/>
    <w:rsid w:val="007B235A"/>
    <w:rsid w:val="0086643F"/>
    <w:rsid w:val="00882DFC"/>
    <w:rsid w:val="00911000"/>
    <w:rsid w:val="00922096"/>
    <w:rsid w:val="00960B5B"/>
    <w:rsid w:val="00980D9C"/>
    <w:rsid w:val="00991FD4"/>
    <w:rsid w:val="009B1671"/>
    <w:rsid w:val="00AA0C7F"/>
    <w:rsid w:val="00AD4F88"/>
    <w:rsid w:val="00AE25EF"/>
    <w:rsid w:val="00AE428F"/>
    <w:rsid w:val="00B63BD7"/>
    <w:rsid w:val="00B65DBB"/>
    <w:rsid w:val="00BA6735"/>
    <w:rsid w:val="00BD1C0A"/>
    <w:rsid w:val="00BF4D67"/>
    <w:rsid w:val="00D250CB"/>
    <w:rsid w:val="00DE24E8"/>
    <w:rsid w:val="00E01760"/>
    <w:rsid w:val="00E34780"/>
    <w:rsid w:val="00E80672"/>
    <w:rsid w:val="00EA051A"/>
    <w:rsid w:val="00EC7FF1"/>
    <w:rsid w:val="00F144BC"/>
    <w:rsid w:val="00F47449"/>
    <w:rsid w:val="00F75268"/>
    <w:rsid w:val="00FA5271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40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40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ECA5-AEA1-4776-BB8C-B18EC7D4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Frederik Stiefenhofer</cp:lastModifiedBy>
  <cp:revision>14</cp:revision>
  <cp:lastPrinted>2018-07-27T12:43:00Z</cp:lastPrinted>
  <dcterms:created xsi:type="dcterms:W3CDTF">2018-07-19T10:59:00Z</dcterms:created>
  <dcterms:modified xsi:type="dcterms:W3CDTF">2018-07-27T12:46:00Z</dcterms:modified>
</cp:coreProperties>
</file>